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62EC" w:rsidRDefault="00C762EC" w:rsidP="00C139B2">
      <w:pPr>
        <w:jc w:val="center"/>
      </w:pPr>
      <w:r w:rsidRPr="00C762EC">
        <w:t xml:space="preserve">Syphilis </w:t>
      </w:r>
      <w:r w:rsidR="00C139B2" w:rsidRPr="00C762EC">
        <w:t>on the Rise</w:t>
      </w:r>
    </w:p>
    <w:p w:rsidR="00C762EC" w:rsidRDefault="00C762EC" w:rsidP="00C139B2">
      <w:pPr>
        <w:ind w:firstLine="720"/>
      </w:pPr>
      <w:bookmarkStart w:id="0" w:name="_GoBack"/>
      <w:bookmarkEnd w:id="0"/>
      <w:r>
        <w:t xml:space="preserve">Contraction and infection of syphilis being on rise is majorly contributed by the changing patterns of sexual relationships. Most relationships in the modern society are formed through the social media. Such relationships barely last or lead to marriage. What is astonishing is that partners do not take their time to get to know each other before embarking into sexual activity. This has led to an increase in the number of syphilis cases. Moreover, partner tracing for treatment is very difficult and in most cases unsuccessful. Such partners will continue infecting other people without their knowledge since syphilis may not manifest physically and prominently. In addition, gay relationships have been associated with an increase in the number of cases especially men who have sex with men.  Therefore what needs to be done is thorough education among the population concerning syphilis and ways of ensuring that they do not get infected and if they are already infected where to get treated and followed medically. </w:t>
      </w:r>
    </w:p>
    <w:p w:rsidR="00C762EC" w:rsidRDefault="00C762EC">
      <w:r>
        <w:t xml:space="preserve"> </w:t>
      </w:r>
    </w:p>
    <w:sectPr w:rsidR="00C762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2EC"/>
    <w:rsid w:val="009779B8"/>
    <w:rsid w:val="00C139B2"/>
    <w:rsid w:val="00C76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01D6C9-F357-43B8-9529-053DE6E41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155</Words>
  <Characters>890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2018-05-06T19:37:00Z</dcterms:created>
  <dcterms:modified xsi:type="dcterms:W3CDTF">2018-05-06T19:54:00Z</dcterms:modified>
</cp:coreProperties>
</file>